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leNormal"/>
        <w:tblW w:w="9927" w:type="dxa"/>
        <w:jc w:val="center"/>
        <w:tblInd w:w="-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6"/>
        <w:gridCol w:w="555"/>
        <w:gridCol w:w="14"/>
        <w:gridCol w:w="15"/>
        <w:gridCol w:w="1934"/>
        <w:gridCol w:w="38"/>
        <w:gridCol w:w="224"/>
        <w:gridCol w:w="2118"/>
        <w:gridCol w:w="66"/>
        <w:gridCol w:w="12"/>
        <w:gridCol w:w="208"/>
        <w:gridCol w:w="8"/>
        <w:gridCol w:w="3459"/>
        <w:gridCol w:w="12"/>
        <w:gridCol w:w="66"/>
        <w:gridCol w:w="567"/>
        <w:gridCol w:w="9"/>
        <w:gridCol w:w="24"/>
        <w:gridCol w:w="538"/>
        <w:gridCol w:w="22"/>
        <w:gridCol w:w="12"/>
      </w:tblGrid>
      <w:tr w:rsidR="001E78E0" w:rsidRPr="00327178" w:rsidTr="00555E1C">
        <w:trPr>
          <w:gridAfter w:val="2"/>
          <w:wAfter w:w="34" w:type="dxa"/>
          <w:trHeight w:val="20"/>
          <w:jc w:val="center"/>
        </w:trPr>
        <w:tc>
          <w:tcPr>
            <w:tcW w:w="989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78E0" w:rsidRPr="003A12BD" w:rsidRDefault="00820105" w:rsidP="00327178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3A12BD">
              <w:rPr>
                <w:b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-226060</wp:posOffset>
                  </wp:positionH>
                  <wp:positionV relativeFrom="paragraph">
                    <wp:posOffset>-500380</wp:posOffset>
                  </wp:positionV>
                  <wp:extent cx="1847850" cy="962025"/>
                  <wp:effectExtent l="0" t="0" r="0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E78E0" w:rsidRPr="003A12B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E78E0" w:rsidRPr="00327178" w:rsidRDefault="001E78E0" w:rsidP="00327178">
            <w:pPr>
              <w:spacing w:after="0"/>
              <w:jc w:val="left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  <w:p w:rsidR="001E78E0" w:rsidRPr="00327178" w:rsidRDefault="001E78E0" w:rsidP="0032717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Pr="00327178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</w:t>
            </w:r>
            <w:r w:rsidR="00341D04" w:rsidRPr="00327178">
              <w:rPr>
                <w:rFonts w:ascii="Tahoma" w:hAnsi="Tahoma" w:cs="Tahoma"/>
                <w:color w:val="auto"/>
                <w:sz w:val="20"/>
                <w:szCs w:val="20"/>
              </w:rPr>
              <w:t>Оборудование осветительное</w:t>
            </w: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327178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 2: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 </w:t>
            </w:r>
            <w:r w:rsidR="00341D04" w:rsidRPr="00327178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27.40.39.190 Арматура осветительная прочая, не включенная в другие группировки</w:t>
            </w: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ПКС-Водоканал</w:t>
            </w:r>
            <w:proofErr w:type="spell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Calibri" w:hAnsi="Tahoma" w:cs="Tahoma"/>
                <w:bCs/>
                <w:iCs/>
                <w:color w:val="auto"/>
                <w:sz w:val="20"/>
                <w:szCs w:val="20"/>
              </w:rPr>
            </w:pP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E78E0" w:rsidRPr="00327178" w:rsidTr="00555E1C">
        <w:tblPrEx>
          <w:jc w:val="left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8E0" w:rsidRPr="00327178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8E0" w:rsidRPr="00327178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78E0" w:rsidRPr="00327178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8E0" w:rsidRPr="00327178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8E0" w:rsidRPr="00327178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B21A4">
              <w:rPr>
                <w:rFonts w:ascii="Tahoma" w:hAnsi="Tahoma" w:cs="Tahoma"/>
                <w:color w:val="auto"/>
                <w:sz w:val="20"/>
                <w:szCs w:val="20"/>
              </w:rPr>
              <w:t>Дроссель ПРА 1И 18/20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Соответствие</w:t>
            </w:r>
            <w:proofErr w:type="spell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16809-88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327178">
              <w:rPr>
                <w:rFonts w:ascii="Tahoma" w:hAnsi="Tahoma" w:cs="Tahoma"/>
                <w:sz w:val="20"/>
                <w:szCs w:val="20"/>
                <w:lang w:val="en-US"/>
              </w:rPr>
              <w:t>Рабочее</w:t>
            </w:r>
            <w:proofErr w:type="spellEnd"/>
            <w:r w:rsidRPr="0032717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7178">
              <w:rPr>
                <w:rFonts w:ascii="Tahoma" w:hAnsi="Tahoma" w:cs="Tahoma"/>
                <w:sz w:val="20"/>
                <w:szCs w:val="20"/>
                <w:lang w:val="en-US"/>
              </w:rPr>
              <w:t>напряжение</w:t>
            </w:r>
            <w:proofErr w:type="spellEnd"/>
            <w:r w:rsidRPr="0032717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220В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Ток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0,37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Мощность лампы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18/20Bт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B21A4">
              <w:rPr>
                <w:rFonts w:ascii="Tahoma" w:hAnsi="Tahoma" w:cs="Tahoma"/>
                <w:color w:val="auto"/>
                <w:sz w:val="20"/>
                <w:szCs w:val="20"/>
              </w:rPr>
              <w:t>Дроссель ПРА 1И 36/40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16809-88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327178">
              <w:rPr>
                <w:rFonts w:ascii="Tahoma" w:hAnsi="Tahoma" w:cs="Tahoma"/>
                <w:sz w:val="20"/>
                <w:szCs w:val="20"/>
                <w:lang w:val="en-US"/>
              </w:rPr>
              <w:t>Рабочее</w:t>
            </w:r>
            <w:proofErr w:type="spellEnd"/>
            <w:r w:rsidRPr="0032717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7178">
              <w:rPr>
                <w:rFonts w:ascii="Tahoma" w:hAnsi="Tahoma" w:cs="Tahoma"/>
                <w:sz w:val="20"/>
                <w:szCs w:val="20"/>
                <w:lang w:val="en-US"/>
              </w:rPr>
              <w:t>напряжение</w:t>
            </w:r>
            <w:proofErr w:type="spellEnd"/>
            <w:r w:rsidRPr="0032717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220В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Ток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0,43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Мощность лампы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36/40Bт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B21A4">
              <w:rPr>
                <w:rFonts w:ascii="Tahoma" w:hAnsi="Tahoma" w:cs="Tahoma"/>
                <w:color w:val="auto"/>
                <w:sz w:val="20"/>
                <w:szCs w:val="20"/>
              </w:rPr>
              <w:t xml:space="preserve">Лампа AD22DS (LED) </w:t>
            </w:r>
            <w:proofErr w:type="gramStart"/>
            <w:r w:rsidRPr="00AB21A4">
              <w:rPr>
                <w:rFonts w:ascii="Tahoma" w:hAnsi="Tahoma" w:cs="Tahoma"/>
                <w:color w:val="auto"/>
                <w:sz w:val="20"/>
                <w:szCs w:val="20"/>
              </w:rPr>
              <w:t>белый</w:t>
            </w:r>
            <w:proofErr w:type="gramEnd"/>
            <w:r w:rsidRPr="00AB21A4">
              <w:rPr>
                <w:rFonts w:ascii="Tahoma" w:hAnsi="Tahoma" w:cs="Tahoma"/>
                <w:color w:val="auto"/>
                <w:sz w:val="20"/>
                <w:szCs w:val="20"/>
              </w:rPr>
              <w:t xml:space="preserve"> 230В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2239-79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Цвет линзы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Белый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Номинальное напряж</w:t>
            </w:r>
            <w:r w:rsidRPr="00327178">
              <w:rPr>
                <w:rFonts w:ascii="Tahoma" w:hAnsi="Tahoma" w:cs="Tahoma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sz w:val="20"/>
                <w:szCs w:val="20"/>
              </w:rPr>
              <w:t>ние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230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AB21A4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B21A4">
              <w:rPr>
                <w:rFonts w:ascii="Tahoma" w:hAnsi="Tahoma" w:cs="Tahoma"/>
                <w:color w:val="auto"/>
                <w:sz w:val="20"/>
                <w:szCs w:val="20"/>
              </w:rPr>
              <w:t>Лампа AD22DS (LED) зеленый 230В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2239-79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AB21A4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Цвет линзы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зеленый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AB21A4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Номинальное напряж</w:t>
            </w:r>
            <w:r w:rsidRPr="00327178">
              <w:rPr>
                <w:rFonts w:ascii="Tahoma" w:hAnsi="Tahoma" w:cs="Tahoma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sz w:val="20"/>
                <w:szCs w:val="20"/>
              </w:rPr>
              <w:t>ние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230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AB21A4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AB21A4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B21A4">
              <w:rPr>
                <w:rFonts w:ascii="Tahoma" w:hAnsi="Tahoma" w:cs="Tahoma"/>
                <w:color w:val="auto"/>
                <w:sz w:val="20"/>
                <w:szCs w:val="20"/>
              </w:rPr>
              <w:t>Лампа AD22DS (LED) красный 230В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2239-79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Цвет линзы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красный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Номинальное напряж</w:t>
            </w:r>
            <w:r w:rsidRPr="00327178">
              <w:rPr>
                <w:rFonts w:ascii="Tahoma" w:hAnsi="Tahoma" w:cs="Tahoma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sz w:val="20"/>
                <w:szCs w:val="20"/>
              </w:rPr>
              <w:t>ние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230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7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B21A4">
              <w:rPr>
                <w:rFonts w:ascii="Tahoma" w:hAnsi="Tahoma" w:cs="Tahoma"/>
                <w:color w:val="auto"/>
                <w:sz w:val="20"/>
                <w:szCs w:val="20"/>
              </w:rPr>
              <w:t>Лампа ДРЛ 250вт Е40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27682-88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250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Е40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9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B21A4">
              <w:rPr>
                <w:rFonts w:ascii="Tahoma" w:hAnsi="Tahoma" w:cs="Tahoma"/>
                <w:color w:val="auto"/>
                <w:sz w:val="20"/>
                <w:szCs w:val="20"/>
              </w:rPr>
              <w:t>Лампа ДРЛ 400вт Е40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27682-88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400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Е40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9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B21A4">
              <w:rPr>
                <w:rFonts w:ascii="Tahoma" w:hAnsi="Tahoma" w:cs="Tahoma"/>
                <w:color w:val="auto"/>
                <w:sz w:val="20"/>
                <w:szCs w:val="20"/>
              </w:rPr>
              <w:t>Лампа ЛОН Б220-230-60, Е27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2239-79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60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220-230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10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B21A4">
              <w:rPr>
                <w:rFonts w:ascii="Tahoma" w:hAnsi="Tahoma" w:cs="Tahoma"/>
                <w:color w:val="auto"/>
                <w:sz w:val="20"/>
                <w:szCs w:val="20"/>
              </w:rPr>
              <w:t>Лампа люмине</w:t>
            </w:r>
            <w:r w:rsidRPr="00AB21A4">
              <w:rPr>
                <w:rFonts w:ascii="Tahoma" w:hAnsi="Tahoma" w:cs="Tahoma"/>
                <w:color w:val="auto"/>
                <w:sz w:val="20"/>
                <w:szCs w:val="20"/>
              </w:rPr>
              <w:t>с</w:t>
            </w:r>
            <w:r w:rsidRPr="00AB21A4">
              <w:rPr>
                <w:rFonts w:ascii="Tahoma" w:hAnsi="Tahoma" w:cs="Tahoma"/>
                <w:color w:val="auto"/>
                <w:sz w:val="20"/>
                <w:szCs w:val="20"/>
              </w:rPr>
              <w:t>центная 18вт L 18/640 G13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6825-91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18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G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13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11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B21A4">
              <w:rPr>
                <w:rFonts w:ascii="Tahoma" w:hAnsi="Tahoma" w:cs="Tahoma"/>
                <w:color w:val="auto"/>
                <w:sz w:val="20"/>
                <w:szCs w:val="20"/>
              </w:rPr>
              <w:t>Лампа люмине</w:t>
            </w:r>
            <w:r w:rsidRPr="00AB21A4">
              <w:rPr>
                <w:rFonts w:ascii="Tahoma" w:hAnsi="Tahoma" w:cs="Tahoma"/>
                <w:color w:val="auto"/>
                <w:sz w:val="20"/>
                <w:szCs w:val="20"/>
              </w:rPr>
              <w:t>с</w:t>
            </w:r>
            <w:r w:rsidRPr="00AB21A4">
              <w:rPr>
                <w:rFonts w:ascii="Tahoma" w:hAnsi="Tahoma" w:cs="Tahoma"/>
                <w:color w:val="auto"/>
                <w:sz w:val="20"/>
                <w:szCs w:val="20"/>
              </w:rPr>
              <w:t>центная 36вт L 36/640 G13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6825-91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36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G13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12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B21A4">
              <w:rPr>
                <w:rFonts w:ascii="Tahoma" w:hAnsi="Tahoma" w:cs="Tahoma"/>
                <w:color w:val="auto"/>
                <w:sz w:val="20"/>
                <w:szCs w:val="20"/>
              </w:rPr>
              <w:t>Лампа МО 36*60Вт Е27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2239-79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60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38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13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B21A4">
              <w:rPr>
                <w:rFonts w:ascii="Tahoma" w:hAnsi="Tahoma" w:cs="Tahoma"/>
                <w:color w:val="auto"/>
                <w:sz w:val="20"/>
                <w:szCs w:val="20"/>
              </w:rPr>
              <w:t>Лампа светодиодная Е27 12Вт 220-240В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28711-90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12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220-240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14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 xml:space="preserve">Лампа светодиодная Е27 5 </w:t>
            </w:r>
            <w:proofErr w:type="spellStart"/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>вт</w:t>
            </w:r>
            <w:proofErr w:type="spellEnd"/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31996-2012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16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>Лампа энергосбер</w:t>
            </w:r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 xml:space="preserve">гающая 105 </w:t>
            </w:r>
            <w:proofErr w:type="spellStart"/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>вт</w:t>
            </w:r>
            <w:proofErr w:type="spellEnd"/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 xml:space="preserve"> Е40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12.2007-2000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105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Е40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327178" w:rsidRPr="00327178">
              <w:rPr>
                <w:rFonts w:ascii="Tahoma" w:hAnsi="Tahoma" w:cs="Tahoma"/>
                <w:color w:val="auto"/>
                <w:sz w:val="20"/>
                <w:szCs w:val="20"/>
              </w:rPr>
              <w:t>8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>Лампа энергосбер</w:t>
            </w:r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>гающая 11 Вт, Е14, 2700К, 220В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Р51317.3.2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11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Е14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Цветовая температура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2700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327178" w:rsidRPr="00327178">
              <w:rPr>
                <w:rFonts w:ascii="Tahoma" w:hAnsi="Tahoma" w:cs="Tahoma"/>
                <w:color w:val="auto"/>
                <w:sz w:val="20"/>
                <w:szCs w:val="20"/>
              </w:rPr>
              <w:t>9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>Лампа энергосбер</w:t>
            </w:r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 xml:space="preserve">гающая 15 </w:t>
            </w:r>
            <w:proofErr w:type="spellStart"/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>вт</w:t>
            </w:r>
            <w:proofErr w:type="spellEnd"/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 xml:space="preserve"> Е27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12.2007-2000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 ламп,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15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Тип цоколя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32717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20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>Лампа энергосбер</w:t>
            </w:r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 xml:space="preserve">гающая 32 </w:t>
            </w:r>
            <w:proofErr w:type="spellStart"/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>вт</w:t>
            </w:r>
            <w:proofErr w:type="spellEnd"/>
            <w:r w:rsidRPr="000F1906">
              <w:rPr>
                <w:rFonts w:ascii="Tahoma" w:hAnsi="Tahoma" w:cs="Tahoma"/>
                <w:color w:val="auto"/>
                <w:sz w:val="20"/>
                <w:szCs w:val="20"/>
              </w:rPr>
              <w:t xml:space="preserve"> Е27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12.2007-2000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 ламп,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32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Тип цоколя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32717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30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55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067AE">
              <w:rPr>
                <w:rFonts w:ascii="Tahoma" w:hAnsi="Tahoma" w:cs="Tahoma"/>
                <w:color w:val="auto"/>
                <w:sz w:val="20"/>
                <w:szCs w:val="20"/>
              </w:rPr>
              <w:t>Светильник свет</w:t>
            </w:r>
            <w:r w:rsidRPr="00E067AE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E067AE">
              <w:rPr>
                <w:rFonts w:ascii="Tahoma" w:hAnsi="Tahoma" w:cs="Tahoma"/>
                <w:color w:val="auto"/>
                <w:sz w:val="20"/>
                <w:szCs w:val="20"/>
              </w:rPr>
              <w:t>диодный с датчиком движения 18 Вт, 1200Лм., 4500K</w:t>
            </w:r>
          </w:p>
        </w:tc>
        <w:tc>
          <w:tcPr>
            <w:tcW w:w="2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E067AE" w:rsidRDefault="00E067AE" w:rsidP="00C76324">
            <w:pPr>
              <w:pStyle w:val="ad"/>
              <w:spacing w:before="0" w:beforeAutospacing="0" w:after="138" w:afterAutospacing="0"/>
              <w:jc w:val="center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067AE">
              <w:rPr>
                <w:rFonts w:ascii="Tahoma" w:hAnsi="Tahoma" w:cs="Tahoma"/>
                <w:color w:val="363636"/>
                <w:sz w:val="20"/>
                <w:szCs w:val="20"/>
              </w:rPr>
              <w:t xml:space="preserve">Мощность ламп, </w:t>
            </w:r>
            <w:proofErr w:type="gramStart"/>
            <w:r w:rsidRPr="00E067AE">
              <w:rPr>
                <w:rFonts w:ascii="Tahoma" w:hAnsi="Tahoma" w:cs="Tahoma"/>
                <w:color w:val="363636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E067AE" w:rsidRDefault="00E067AE" w:rsidP="00C763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67AE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55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E067AE" w:rsidRDefault="00E067AE" w:rsidP="00C76324">
            <w:pPr>
              <w:pStyle w:val="ad"/>
              <w:spacing w:before="0" w:beforeAutospacing="0" w:after="138" w:afterAutospacing="0"/>
              <w:jc w:val="center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067AE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Напряжение, </w:t>
            </w:r>
            <w:proofErr w:type="gramStart"/>
            <w:r w:rsidRPr="00E067AE">
              <w:rPr>
                <w:rFonts w:ascii="Tahoma" w:hAnsi="Tahoma" w:cs="Tahoma"/>
                <w:color w:val="363636"/>
                <w:sz w:val="20"/>
                <w:szCs w:val="20"/>
              </w:rPr>
              <w:t>В</w:t>
            </w:r>
            <w:proofErr w:type="gramEnd"/>
            <w:r w:rsidRPr="00E067AE">
              <w:rPr>
                <w:rFonts w:ascii="Tahoma" w:hAnsi="Tahoma" w:cs="Tahoma"/>
                <w:color w:val="363636"/>
                <w:sz w:val="20"/>
                <w:szCs w:val="20"/>
              </w:rPr>
              <w:t xml:space="preserve">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E067AE" w:rsidRDefault="00E067AE" w:rsidP="00C763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67AE">
              <w:rPr>
                <w:rFonts w:ascii="Tahoma" w:hAnsi="Tahoma" w:cs="Tahoma"/>
                <w:sz w:val="20"/>
                <w:szCs w:val="20"/>
              </w:rPr>
              <w:t>230</w:t>
            </w: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36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E067AE" w:rsidRDefault="00E067AE" w:rsidP="00C76324">
            <w:pPr>
              <w:pStyle w:val="ad"/>
              <w:spacing w:before="0" w:beforeAutospacing="0" w:after="138" w:afterAutospacing="0"/>
              <w:jc w:val="center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067AE">
              <w:rPr>
                <w:rFonts w:ascii="Tahoma" w:hAnsi="Tahoma" w:cs="Tahoma"/>
                <w:color w:val="363636"/>
                <w:sz w:val="20"/>
                <w:szCs w:val="20"/>
              </w:rPr>
              <w:t xml:space="preserve">Степень защита 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E067AE" w:rsidRDefault="00E067AE" w:rsidP="00C763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67AE">
              <w:rPr>
                <w:rFonts w:ascii="Tahoma" w:hAnsi="Tahoma" w:cs="Tahoma"/>
                <w:sz w:val="20"/>
                <w:szCs w:val="20"/>
                <w:lang w:val="en-US"/>
              </w:rPr>
              <w:t>IP</w:t>
            </w:r>
            <w:r w:rsidRPr="00E067AE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75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E067AE" w:rsidRDefault="00E067AE" w:rsidP="00C76324">
            <w:pPr>
              <w:pStyle w:val="ad"/>
              <w:spacing w:before="0" w:beforeAutospacing="0" w:after="138" w:afterAutospacing="0"/>
              <w:jc w:val="center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067AE">
              <w:rPr>
                <w:rFonts w:ascii="Tahoma" w:hAnsi="Tahoma" w:cs="Tahoma"/>
                <w:color w:val="363636"/>
                <w:sz w:val="20"/>
                <w:szCs w:val="20"/>
              </w:rPr>
              <w:t>Световой поток, Лм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E067AE" w:rsidRDefault="00E067AE" w:rsidP="00C763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67AE">
              <w:rPr>
                <w:rFonts w:ascii="Tahoma" w:hAnsi="Tahoma" w:cs="Tahoma"/>
                <w:sz w:val="20"/>
                <w:szCs w:val="20"/>
              </w:rPr>
              <w:t>1200</w:t>
            </w: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75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E067AE" w:rsidRDefault="00E067AE" w:rsidP="00C76324">
            <w:pPr>
              <w:pStyle w:val="ad"/>
              <w:spacing w:before="0" w:beforeAutospacing="0" w:after="138" w:afterAutospacing="0"/>
              <w:jc w:val="center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067AE">
              <w:rPr>
                <w:rFonts w:ascii="Tahoma" w:hAnsi="Tahoma" w:cs="Tahoma"/>
                <w:color w:val="363636"/>
                <w:sz w:val="20"/>
                <w:szCs w:val="20"/>
              </w:rPr>
              <w:t>Дальность действия да</w:t>
            </w:r>
            <w:r w:rsidRPr="00E067AE">
              <w:rPr>
                <w:rFonts w:ascii="Tahoma" w:hAnsi="Tahoma" w:cs="Tahoma"/>
                <w:color w:val="363636"/>
                <w:sz w:val="20"/>
                <w:szCs w:val="20"/>
              </w:rPr>
              <w:t>т</w:t>
            </w:r>
            <w:r w:rsidRPr="00E067AE">
              <w:rPr>
                <w:rFonts w:ascii="Tahoma" w:hAnsi="Tahoma" w:cs="Tahoma"/>
                <w:color w:val="363636"/>
                <w:sz w:val="20"/>
                <w:szCs w:val="20"/>
              </w:rPr>
              <w:t xml:space="preserve">чика движения, </w:t>
            </w:r>
            <w:proofErr w:type="gramStart"/>
            <w:r w:rsidRPr="00E067AE">
              <w:rPr>
                <w:rFonts w:ascii="Tahoma" w:hAnsi="Tahoma" w:cs="Tahoma"/>
                <w:color w:val="363636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E067AE" w:rsidRDefault="00E067AE" w:rsidP="00C763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67AE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75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E067AE" w:rsidRDefault="00E067AE" w:rsidP="00C76324">
            <w:pPr>
              <w:pStyle w:val="ad"/>
              <w:spacing w:before="0" w:beforeAutospacing="0" w:after="138" w:afterAutospacing="0"/>
              <w:jc w:val="center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067AE">
              <w:rPr>
                <w:rFonts w:ascii="Tahoma" w:hAnsi="Tahoma" w:cs="Tahoma"/>
                <w:color w:val="363636"/>
                <w:sz w:val="20"/>
                <w:szCs w:val="20"/>
              </w:rPr>
              <w:t>Время работы светил</w:t>
            </w:r>
            <w:r w:rsidRPr="00E067AE">
              <w:rPr>
                <w:rFonts w:ascii="Tahoma" w:hAnsi="Tahoma" w:cs="Tahoma"/>
                <w:color w:val="363636"/>
                <w:sz w:val="20"/>
                <w:szCs w:val="20"/>
              </w:rPr>
              <w:t>ь</w:t>
            </w:r>
            <w:r w:rsidRPr="00E067AE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ника после срабатывания датчика движения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E067AE" w:rsidRDefault="00E067AE" w:rsidP="00C763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67AE">
              <w:rPr>
                <w:rFonts w:ascii="Tahoma" w:hAnsi="Tahoma" w:cs="Tahoma"/>
                <w:sz w:val="20"/>
                <w:szCs w:val="20"/>
              </w:rPr>
              <w:t>От 5сек до 30мин</w:t>
            </w: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75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E067AE" w:rsidRDefault="00E067AE" w:rsidP="00C76324">
            <w:pPr>
              <w:pStyle w:val="ad"/>
              <w:spacing w:before="0" w:beforeAutospacing="0" w:after="138" w:afterAutospacing="0"/>
              <w:jc w:val="center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067AE">
              <w:rPr>
                <w:rFonts w:ascii="Tahoma" w:hAnsi="Tahoma" w:cs="Tahoma"/>
                <w:color w:val="363636"/>
                <w:sz w:val="20"/>
                <w:szCs w:val="20"/>
              </w:rPr>
              <w:t>Уровень освещенности</w:t>
            </w:r>
            <w:proofErr w:type="gramStart"/>
            <w:r w:rsidRPr="00E067AE">
              <w:rPr>
                <w:rFonts w:ascii="Tahoma" w:hAnsi="Tahoma" w:cs="Tahoma"/>
                <w:color w:val="363636"/>
                <w:sz w:val="20"/>
                <w:szCs w:val="20"/>
              </w:rPr>
              <w:t xml:space="preserve"> ,</w:t>
            </w:r>
            <w:proofErr w:type="gramEnd"/>
            <w:r w:rsidRPr="00E067AE">
              <w:rPr>
                <w:rFonts w:ascii="Tahoma" w:hAnsi="Tahoma" w:cs="Tahoma"/>
                <w:color w:val="363636"/>
                <w:sz w:val="20"/>
                <w:szCs w:val="20"/>
              </w:rPr>
              <w:t xml:space="preserve"> К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E067AE" w:rsidRDefault="00E067AE" w:rsidP="00C763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67AE">
              <w:rPr>
                <w:rFonts w:ascii="Tahoma" w:hAnsi="Tahoma" w:cs="Tahoma"/>
                <w:sz w:val="20"/>
                <w:szCs w:val="20"/>
              </w:rPr>
              <w:t>4500</w:t>
            </w: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75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E067AE" w:rsidRDefault="00E067AE" w:rsidP="00C76324">
            <w:pPr>
              <w:pStyle w:val="ad"/>
              <w:spacing w:before="0" w:beforeAutospacing="0" w:after="138" w:afterAutospacing="0"/>
              <w:jc w:val="center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067AE">
              <w:rPr>
                <w:rFonts w:ascii="Tahoma" w:hAnsi="Tahoma" w:cs="Tahoma"/>
                <w:color w:val="363636"/>
                <w:sz w:val="20"/>
                <w:szCs w:val="20"/>
              </w:rPr>
              <w:t xml:space="preserve">Угол захвата датчика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E067AE" w:rsidRDefault="00E067AE" w:rsidP="00C763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67AE">
              <w:rPr>
                <w:rFonts w:ascii="Tahoma" w:hAnsi="Tahoma" w:cs="Tahoma"/>
                <w:sz w:val="20"/>
                <w:szCs w:val="20"/>
              </w:rPr>
              <w:t>120º</w:t>
            </w: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9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C76324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76324">
              <w:rPr>
                <w:rFonts w:ascii="Tahoma" w:hAnsi="Tahoma" w:cs="Tahoma"/>
                <w:color w:val="auto"/>
                <w:sz w:val="20"/>
                <w:szCs w:val="20"/>
              </w:rPr>
              <w:t>24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C76324" w:rsidRDefault="00E067AE" w:rsidP="003A12BD">
            <w:pPr>
              <w:spacing w:after="0"/>
              <w:ind w:left="-11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76324">
              <w:rPr>
                <w:rFonts w:ascii="Tahoma" w:hAnsi="Tahoma" w:cs="Tahoma"/>
                <w:color w:val="auto"/>
                <w:sz w:val="20"/>
                <w:szCs w:val="20"/>
              </w:rPr>
              <w:t xml:space="preserve">Светильник ЛПО-2х36-002 не </w:t>
            </w:r>
            <w:proofErr w:type="spellStart"/>
            <w:r w:rsidRPr="00C76324">
              <w:rPr>
                <w:rFonts w:ascii="Tahoma" w:hAnsi="Tahoma" w:cs="Tahoma"/>
                <w:color w:val="auto"/>
                <w:sz w:val="20"/>
                <w:szCs w:val="20"/>
              </w:rPr>
              <w:t>комп</w:t>
            </w:r>
            <w:proofErr w:type="spellEnd"/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17677-82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 ламп,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36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Тип цоколя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G13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32717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A56C1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A56C1">
              <w:rPr>
                <w:rFonts w:ascii="Tahoma" w:hAnsi="Tahoma" w:cs="Tahoma"/>
                <w:color w:val="auto"/>
                <w:sz w:val="20"/>
                <w:szCs w:val="20"/>
              </w:rPr>
              <w:t>26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A56C1" w:rsidRDefault="00E067AE" w:rsidP="003A12BD">
            <w:pPr>
              <w:spacing w:after="0"/>
              <w:ind w:left="-11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3A56C1">
              <w:rPr>
                <w:rFonts w:ascii="Tahoma" w:hAnsi="Tahoma" w:cs="Tahoma"/>
                <w:color w:val="auto"/>
                <w:sz w:val="20"/>
                <w:szCs w:val="20"/>
              </w:rPr>
              <w:t>Светильник НПП-60w круг, б/р</w:t>
            </w:r>
            <w:proofErr w:type="gramStart"/>
            <w:r w:rsidRPr="003A56C1">
              <w:rPr>
                <w:rFonts w:ascii="Tahoma" w:hAnsi="Tahoma" w:cs="Tahoma"/>
                <w:color w:val="auto"/>
                <w:sz w:val="20"/>
                <w:szCs w:val="20"/>
              </w:rPr>
              <w:t>,т</w:t>
            </w:r>
            <w:proofErr w:type="gramEnd"/>
            <w:r w:rsidRPr="003A56C1">
              <w:rPr>
                <w:rFonts w:ascii="Tahoma" w:hAnsi="Tahoma" w:cs="Tahoma"/>
                <w:color w:val="auto"/>
                <w:sz w:val="20"/>
                <w:szCs w:val="20"/>
              </w:rPr>
              <w:t>ерм.IP54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17677-82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 ламп,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60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32717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Степень защита 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IP54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28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 xml:space="preserve">Светильник РКУ-06-250 </w:t>
            </w:r>
            <w:proofErr w:type="gramStart"/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>с</w:t>
            </w:r>
            <w:proofErr w:type="gramEnd"/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>/с IP53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17677-82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 ламп,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250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32717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Степень защита 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IP5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Тип цоколя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Е40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29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>Светильник свет</w:t>
            </w:r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 xml:space="preserve">диодный </w:t>
            </w:r>
            <w:proofErr w:type="spellStart"/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>встр</w:t>
            </w:r>
            <w:proofErr w:type="spellEnd"/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>/</w:t>
            </w:r>
            <w:proofErr w:type="spellStart"/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>накл</w:t>
            </w:r>
            <w:proofErr w:type="spellEnd"/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 xml:space="preserve"> 595*595*50 (35 Вт, 3130 Лм, 4500</w:t>
            </w:r>
            <w:proofErr w:type="gramStart"/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 xml:space="preserve"> К</w:t>
            </w:r>
            <w:proofErr w:type="gramEnd"/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>, 220 В, IP 20)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23198-94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Способ крепления св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тильника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универсальный: встраиваемый в по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д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весной потолок типа “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Армстронг</w:t>
            </w:r>
            <w:proofErr w:type="spell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” (подвесная система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Prelude</w:t>
            </w:r>
            <w:proofErr w:type="spell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24), или монтируемый на ровную поверхность</w:t>
            </w:r>
            <w:proofErr w:type="gramEnd"/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Источник питания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-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ab/>
              <w:t xml:space="preserve">встроен в корпус светильника </w:t>
            </w:r>
            <w:proofErr w:type="gramEnd"/>
          </w:p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-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ab/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Helvar</w:t>
            </w:r>
            <w:proofErr w:type="spell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, обладает комплексом защит от короткого замыкания, пер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грузки и холостого хода; </w:t>
            </w:r>
          </w:p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-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ab/>
              <w:t>Наличие гальванической ра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з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вязки в источнике питания; </w:t>
            </w:r>
          </w:p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-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ab/>
              <w:t xml:space="preserve">КПД  0,95;  </w:t>
            </w:r>
          </w:p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-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ab/>
              <w:t>Крепление источника питания к корпусу винтовое, крепление свет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диодных модулей быстросъемное, фиксируется отформованными эл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ментами в корпусе</w:t>
            </w:r>
          </w:p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-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ab/>
              <w:t xml:space="preserve">наличие соединительных 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lastRenderedPageBreak/>
              <w:t>разъемов (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коннекторы</w:t>
            </w:r>
            <w:proofErr w:type="spell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)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Тип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рассеивателя</w:t>
            </w:r>
            <w:proofErr w:type="spell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опаловый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Толщина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рассеивателя</w:t>
            </w:r>
            <w:proofErr w:type="spell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1,5 мм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Габаритные размеры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рассеивателя</w:t>
            </w:r>
            <w:proofErr w:type="spell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588*588 мм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Цельнометаллический корпус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выполнен из листовой стали, толщ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и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ной не менее 0,5мм, покрыт белой порошковой краской, и являться о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д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новременно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теплоотводом</w:t>
            </w:r>
            <w:proofErr w:type="spellEnd"/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Светодиодные модули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наличие соединительных разъемов (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коннекторы</w:t>
            </w:r>
            <w:proofErr w:type="spell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)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Наличие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клеммных</w:t>
            </w:r>
            <w:proofErr w:type="spell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к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лодок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WAGO для удобства подключения св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тильника к сети</w:t>
            </w:r>
            <w:bookmarkStart w:id="0" w:name="_GoBack"/>
            <w:bookmarkEnd w:id="0"/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Кабельный резиновый ввод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Наличие, защита кабеля от перетир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ния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Установочных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отверстия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 диаметром: Ø 5,5 мм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Напряжение питания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176-264В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Частота питающей цепи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50±10Гц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Потребляемая мощность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36Вт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Потребляемая мощность одного светодиода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0,4Вт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Количество светодиодов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64 </w:t>
            </w: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Срок службы светоди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дов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50000 часов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Сила тока на одном св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тодиоде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150мА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Источники света в св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тильнике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 светодиодных модуля 2835 SMD со светоотдачей 105 лм/Вт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Цветовая температура </w:t>
            </w:r>
          </w:p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по ГОСТ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54350-2015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4500К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Световой поток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3130 Лм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Цветопередача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80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Ra</w:t>
            </w:r>
            <w:proofErr w:type="spellEnd"/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Степень защиты св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тильника </w:t>
            </w:r>
          </w:p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по ГОСТ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МЭК 60598-1-2011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IP20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Тип соединения диодов в модуле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последовательно-параллельный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Коэффициент мощности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0,95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Коэффициент пульсации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менее 1%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Угол рассеивания свет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вого потока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не менее 110 градусов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Тип КСС по ГОСТ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54350-2015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косинусная «Д» 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Тип условной экватор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и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альной КСС по ГОСТ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54350-2015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круглосимметричная</w:t>
            </w:r>
            <w:proofErr w:type="spellEnd"/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Климатическое исполн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ние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УХЛ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  <w:proofErr w:type="gramEnd"/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Температурный режим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от +1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°С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до +40 °С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Класс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светораспредел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ния</w:t>
            </w:r>
            <w:proofErr w:type="spell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по ГОСТ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54350-2015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прямого света «П»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Класс защиты от пор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жений электрическим током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I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Срок предоставления гарантии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 года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Производитель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Россия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6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2052F6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914AC9">
              <w:rPr>
                <w:rFonts w:ascii="Tahoma" w:hAnsi="Tahoma" w:cs="Tahoma"/>
                <w:color w:val="auto"/>
                <w:sz w:val="20"/>
                <w:szCs w:val="20"/>
              </w:rPr>
              <w:t>30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2052F6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>Светильник свет</w:t>
            </w:r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>диодный ДСП-2х24 4000K 4000Лм пол</w:t>
            </w:r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>и</w:t>
            </w:r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>карбонат IP65 (ан</w:t>
            </w:r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>лог ЛСП-2х36) (94586 DSP-LED)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914AC9">
              <w:rPr>
                <w:rFonts w:ascii="Tahoma" w:hAnsi="Tahoma" w:cs="Tahoma"/>
                <w:color w:val="auto"/>
                <w:sz w:val="20"/>
                <w:szCs w:val="20"/>
              </w:rPr>
              <w:t xml:space="preserve">ГОСТ </w:t>
            </w:r>
            <w:proofErr w:type="gramStart"/>
            <w:r w:rsidRPr="00914AC9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914AC9">
              <w:rPr>
                <w:rFonts w:ascii="Tahoma" w:hAnsi="Tahoma" w:cs="Tahoma"/>
                <w:color w:val="auto"/>
                <w:sz w:val="20"/>
                <w:szCs w:val="20"/>
              </w:rPr>
              <w:t xml:space="preserve"> 54350-2011; ГОСТ 14254-96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2052F6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914AC9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2052F6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Габаритные размеры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1242*90*68мм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Вес светильника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1,8 – 2,0 кг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Способ крепления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 xml:space="preserve">-  </w:t>
            </w:r>
            <w:proofErr w:type="gramStart"/>
            <w:r w:rsidRPr="00914AC9">
              <w:rPr>
                <w:rFonts w:ascii="Tahoma" w:hAnsi="Tahoma" w:cs="Tahoma"/>
                <w:sz w:val="20"/>
                <w:szCs w:val="20"/>
              </w:rPr>
              <w:t>монтируемый</w:t>
            </w:r>
            <w:proofErr w:type="gramEnd"/>
            <w:r w:rsidRPr="00914AC9">
              <w:rPr>
                <w:rFonts w:ascii="Tahoma" w:hAnsi="Tahoma" w:cs="Tahoma"/>
                <w:sz w:val="20"/>
                <w:szCs w:val="20"/>
              </w:rPr>
              <w:t xml:space="preserve"> на ровную поверхность или подвесной</w:t>
            </w:r>
          </w:p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-  наличие двух металлических креп</w:t>
            </w:r>
            <w:r w:rsidRPr="00914AC9">
              <w:rPr>
                <w:rFonts w:ascii="Tahoma" w:hAnsi="Tahoma" w:cs="Tahoma"/>
                <w:sz w:val="20"/>
                <w:szCs w:val="20"/>
              </w:rPr>
              <w:t>е</w:t>
            </w:r>
            <w:r w:rsidRPr="00914AC9">
              <w:rPr>
                <w:rFonts w:ascii="Tahoma" w:hAnsi="Tahoma" w:cs="Tahoma"/>
                <w:sz w:val="20"/>
                <w:szCs w:val="20"/>
              </w:rPr>
              <w:t>жей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Источник питания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914AC9">
              <w:rPr>
                <w:rFonts w:ascii="Tahoma" w:hAnsi="Tahoma" w:cs="Tahoma"/>
                <w:sz w:val="20"/>
                <w:szCs w:val="20"/>
              </w:rPr>
              <w:t xml:space="preserve">-  встроен в корпус светильника и не виден за </w:t>
            </w:r>
            <w:proofErr w:type="spellStart"/>
            <w:r w:rsidRPr="00914AC9">
              <w:rPr>
                <w:rFonts w:ascii="Tahoma" w:hAnsi="Tahoma" w:cs="Tahoma"/>
                <w:sz w:val="20"/>
                <w:szCs w:val="20"/>
              </w:rPr>
              <w:t>рассеивателем</w:t>
            </w:r>
            <w:proofErr w:type="spellEnd"/>
            <w:proofErr w:type="gramEnd"/>
          </w:p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 xml:space="preserve">-  </w:t>
            </w:r>
            <w:proofErr w:type="spellStart"/>
            <w:r w:rsidRPr="00914AC9">
              <w:rPr>
                <w:rFonts w:ascii="Tahoma" w:hAnsi="Tahoma" w:cs="Tahoma"/>
                <w:sz w:val="20"/>
                <w:szCs w:val="20"/>
              </w:rPr>
              <w:t>Helvar</w:t>
            </w:r>
            <w:proofErr w:type="spellEnd"/>
            <w:r w:rsidRPr="00914AC9">
              <w:rPr>
                <w:rFonts w:ascii="Tahoma" w:hAnsi="Tahoma" w:cs="Tahoma"/>
                <w:sz w:val="20"/>
                <w:szCs w:val="20"/>
              </w:rPr>
              <w:t>, обладает комплексом защит от короткого замыкания, перегрузки и холостого хода</w:t>
            </w:r>
          </w:p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-  КПД не менее 0,9</w:t>
            </w:r>
          </w:p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-  Крепление источника питания к ко</w:t>
            </w:r>
            <w:r w:rsidRPr="00914AC9">
              <w:rPr>
                <w:rFonts w:ascii="Tahoma" w:hAnsi="Tahoma" w:cs="Tahoma"/>
                <w:sz w:val="20"/>
                <w:szCs w:val="20"/>
              </w:rPr>
              <w:t>р</w:t>
            </w:r>
            <w:r w:rsidRPr="00914AC9">
              <w:rPr>
                <w:rFonts w:ascii="Tahoma" w:hAnsi="Tahoma" w:cs="Tahoma"/>
                <w:sz w:val="20"/>
                <w:szCs w:val="20"/>
              </w:rPr>
              <w:t>пусу винтовое</w:t>
            </w:r>
          </w:p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-  наличие соединительных разъемов (</w:t>
            </w:r>
            <w:proofErr w:type="spellStart"/>
            <w:r w:rsidRPr="00914AC9">
              <w:rPr>
                <w:rFonts w:ascii="Tahoma" w:hAnsi="Tahoma" w:cs="Tahoma"/>
                <w:sz w:val="20"/>
                <w:szCs w:val="20"/>
              </w:rPr>
              <w:t>коннекторы</w:t>
            </w:r>
            <w:proofErr w:type="spellEnd"/>
            <w:r w:rsidRPr="00914AC9">
              <w:rPr>
                <w:rFonts w:ascii="Tahoma" w:hAnsi="Tahoma" w:cs="Tahoma"/>
                <w:sz w:val="20"/>
                <w:szCs w:val="20"/>
              </w:rPr>
              <w:t>);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914AC9">
              <w:rPr>
                <w:rFonts w:ascii="Tahoma" w:hAnsi="Tahoma" w:cs="Tahoma"/>
                <w:sz w:val="20"/>
                <w:szCs w:val="20"/>
              </w:rPr>
              <w:t>Рассеиватель</w:t>
            </w:r>
            <w:proofErr w:type="spellEnd"/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 xml:space="preserve">-  из </w:t>
            </w:r>
            <w:proofErr w:type="spellStart"/>
            <w:r w:rsidRPr="00914AC9">
              <w:rPr>
                <w:rFonts w:ascii="Tahoma" w:hAnsi="Tahoma" w:cs="Tahoma"/>
                <w:sz w:val="20"/>
                <w:szCs w:val="20"/>
              </w:rPr>
              <w:t>самозатухающего</w:t>
            </w:r>
            <w:proofErr w:type="spellEnd"/>
            <w:r w:rsidRPr="00914AC9">
              <w:rPr>
                <w:rFonts w:ascii="Tahoma" w:hAnsi="Tahoma" w:cs="Tahoma"/>
                <w:sz w:val="20"/>
                <w:szCs w:val="20"/>
              </w:rPr>
              <w:t xml:space="preserve"> поликарбоната с добавками </w:t>
            </w:r>
            <w:proofErr w:type="spellStart"/>
            <w:proofErr w:type="gramStart"/>
            <w:r w:rsidRPr="00914AC9">
              <w:rPr>
                <w:rFonts w:ascii="Tahoma" w:hAnsi="Tahoma" w:cs="Tahoma"/>
                <w:sz w:val="20"/>
                <w:szCs w:val="20"/>
              </w:rPr>
              <w:t>УФ-стабилизатора</w:t>
            </w:r>
            <w:proofErr w:type="spellEnd"/>
            <w:proofErr w:type="gramEnd"/>
          </w:p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-  монтируется к корпусу светильника на замки-защелки</w:t>
            </w:r>
          </w:p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 xml:space="preserve">-  матовый, </w:t>
            </w:r>
            <w:proofErr w:type="spellStart"/>
            <w:r w:rsidRPr="00914AC9">
              <w:rPr>
                <w:rFonts w:ascii="Tahoma" w:hAnsi="Tahoma" w:cs="Tahoma"/>
                <w:sz w:val="20"/>
                <w:szCs w:val="20"/>
              </w:rPr>
              <w:t>светопропускаемость</w:t>
            </w:r>
            <w:proofErr w:type="spellEnd"/>
            <w:r w:rsidRPr="00914AC9">
              <w:rPr>
                <w:rFonts w:ascii="Tahoma" w:hAnsi="Tahoma" w:cs="Tahoma"/>
                <w:sz w:val="20"/>
                <w:szCs w:val="20"/>
              </w:rPr>
              <w:t>: не менее 78%;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Корпусу светильника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914AC9">
              <w:rPr>
                <w:rFonts w:ascii="Tahoma" w:hAnsi="Tahoma" w:cs="Tahoma"/>
                <w:sz w:val="20"/>
                <w:szCs w:val="20"/>
              </w:rPr>
              <w:t>АБС-пластика</w:t>
            </w:r>
            <w:proofErr w:type="spellEnd"/>
            <w:r w:rsidRPr="00914AC9">
              <w:rPr>
                <w:rFonts w:ascii="Tahoma" w:hAnsi="Tahoma" w:cs="Tahoma"/>
                <w:sz w:val="20"/>
                <w:szCs w:val="20"/>
              </w:rPr>
              <w:t>, с устойчивой к стар</w:t>
            </w:r>
            <w:r w:rsidRPr="00914AC9">
              <w:rPr>
                <w:rFonts w:ascii="Tahoma" w:hAnsi="Tahoma" w:cs="Tahoma"/>
                <w:sz w:val="20"/>
                <w:szCs w:val="20"/>
              </w:rPr>
              <w:t>е</w:t>
            </w:r>
            <w:r w:rsidRPr="00914AC9">
              <w:rPr>
                <w:rFonts w:ascii="Tahoma" w:hAnsi="Tahoma" w:cs="Tahoma"/>
                <w:sz w:val="20"/>
                <w:szCs w:val="20"/>
              </w:rPr>
              <w:t>нию прокладкой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Отражатель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из листового металла, покрытого б</w:t>
            </w:r>
            <w:r w:rsidRPr="00914AC9">
              <w:rPr>
                <w:rFonts w:ascii="Tahoma" w:hAnsi="Tahoma" w:cs="Tahoma"/>
                <w:sz w:val="20"/>
                <w:szCs w:val="20"/>
              </w:rPr>
              <w:t>е</w:t>
            </w:r>
            <w:r w:rsidRPr="00914AC9">
              <w:rPr>
                <w:rFonts w:ascii="Tahoma" w:hAnsi="Tahoma" w:cs="Tahoma"/>
                <w:sz w:val="20"/>
                <w:szCs w:val="20"/>
              </w:rPr>
              <w:t>лой порошковой краской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Крепление светодио</w:t>
            </w:r>
            <w:r w:rsidRPr="00914AC9">
              <w:rPr>
                <w:rFonts w:ascii="Tahoma" w:hAnsi="Tahoma" w:cs="Tahoma"/>
                <w:sz w:val="20"/>
                <w:szCs w:val="20"/>
              </w:rPr>
              <w:t>д</w:t>
            </w:r>
            <w:r w:rsidRPr="00914AC9">
              <w:rPr>
                <w:rFonts w:ascii="Tahoma" w:hAnsi="Tahoma" w:cs="Tahoma"/>
                <w:sz w:val="20"/>
                <w:szCs w:val="20"/>
              </w:rPr>
              <w:t>ных модулей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 xml:space="preserve">-  </w:t>
            </w:r>
            <w:proofErr w:type="gramStart"/>
            <w:r w:rsidRPr="00914AC9">
              <w:rPr>
                <w:rFonts w:ascii="Tahoma" w:hAnsi="Tahoma" w:cs="Tahoma"/>
                <w:sz w:val="20"/>
                <w:szCs w:val="20"/>
              </w:rPr>
              <w:t>быстросъемное</w:t>
            </w:r>
            <w:proofErr w:type="gramEnd"/>
            <w:r w:rsidRPr="00914AC9">
              <w:rPr>
                <w:rFonts w:ascii="Tahoma" w:hAnsi="Tahoma" w:cs="Tahoma"/>
                <w:sz w:val="20"/>
                <w:szCs w:val="20"/>
              </w:rPr>
              <w:t>, фиксируется отфо</w:t>
            </w:r>
            <w:r w:rsidRPr="00914AC9">
              <w:rPr>
                <w:rFonts w:ascii="Tahoma" w:hAnsi="Tahoma" w:cs="Tahoma"/>
                <w:sz w:val="20"/>
                <w:szCs w:val="20"/>
              </w:rPr>
              <w:t>р</w:t>
            </w:r>
            <w:r w:rsidRPr="00914AC9">
              <w:rPr>
                <w:rFonts w:ascii="Tahoma" w:hAnsi="Tahoma" w:cs="Tahoma"/>
                <w:sz w:val="20"/>
                <w:szCs w:val="20"/>
              </w:rPr>
              <w:t>мованными элементами в корпусе, что обеспечивает легкость замены ко</w:t>
            </w:r>
            <w:r w:rsidRPr="00914AC9">
              <w:rPr>
                <w:rFonts w:ascii="Tahoma" w:hAnsi="Tahoma" w:cs="Tahoma"/>
                <w:sz w:val="20"/>
                <w:szCs w:val="20"/>
              </w:rPr>
              <w:t>м</w:t>
            </w:r>
            <w:r w:rsidRPr="00914AC9">
              <w:rPr>
                <w:rFonts w:ascii="Tahoma" w:hAnsi="Tahoma" w:cs="Tahoma"/>
                <w:sz w:val="20"/>
                <w:szCs w:val="20"/>
              </w:rPr>
              <w:t>плектующих без демонтажа светил</w:t>
            </w:r>
            <w:r w:rsidRPr="00914AC9">
              <w:rPr>
                <w:rFonts w:ascii="Tahoma" w:hAnsi="Tahoma" w:cs="Tahoma"/>
                <w:sz w:val="20"/>
                <w:szCs w:val="20"/>
              </w:rPr>
              <w:t>ь</w:t>
            </w:r>
            <w:r w:rsidRPr="00914AC9">
              <w:rPr>
                <w:rFonts w:ascii="Tahoma" w:hAnsi="Tahoma" w:cs="Tahoma"/>
                <w:sz w:val="20"/>
                <w:szCs w:val="20"/>
              </w:rPr>
              <w:t>ника</w:t>
            </w:r>
          </w:p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-  имеют соединительные разъемы (</w:t>
            </w:r>
            <w:proofErr w:type="spellStart"/>
            <w:r w:rsidRPr="00914AC9">
              <w:rPr>
                <w:rFonts w:ascii="Tahoma" w:hAnsi="Tahoma" w:cs="Tahoma"/>
                <w:sz w:val="20"/>
                <w:szCs w:val="20"/>
              </w:rPr>
              <w:t>коннекторы</w:t>
            </w:r>
            <w:proofErr w:type="spellEnd"/>
            <w:r w:rsidRPr="00914AC9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Напряжение питания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176-264В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Частота питающей сети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50±10Гц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Потребляемая мо</w:t>
            </w:r>
            <w:r w:rsidRPr="00914AC9">
              <w:rPr>
                <w:rFonts w:ascii="Tahoma" w:hAnsi="Tahoma" w:cs="Tahoma"/>
                <w:sz w:val="20"/>
                <w:szCs w:val="20"/>
              </w:rPr>
              <w:t>щ</w:t>
            </w:r>
            <w:r w:rsidRPr="00914AC9">
              <w:rPr>
                <w:rFonts w:ascii="Tahoma" w:hAnsi="Tahoma" w:cs="Tahoma"/>
                <w:sz w:val="20"/>
                <w:szCs w:val="20"/>
              </w:rPr>
              <w:t>ность светильника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54Вт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Количество светоди</w:t>
            </w:r>
            <w:r w:rsidRPr="00914AC9">
              <w:rPr>
                <w:rFonts w:ascii="Tahoma" w:hAnsi="Tahoma" w:cs="Tahoma"/>
                <w:sz w:val="20"/>
                <w:szCs w:val="20"/>
              </w:rPr>
              <w:t>о</w:t>
            </w:r>
            <w:r w:rsidRPr="00914AC9">
              <w:rPr>
                <w:rFonts w:ascii="Tahoma" w:hAnsi="Tahoma" w:cs="Tahoma"/>
                <w:sz w:val="20"/>
                <w:szCs w:val="20"/>
              </w:rPr>
              <w:t>дов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не менее 96 штук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Срок службы светоди</w:t>
            </w:r>
            <w:r w:rsidRPr="00914AC9">
              <w:rPr>
                <w:rFonts w:ascii="Tahoma" w:hAnsi="Tahoma" w:cs="Tahoma"/>
                <w:sz w:val="20"/>
                <w:szCs w:val="20"/>
              </w:rPr>
              <w:t>о</w:t>
            </w:r>
            <w:r w:rsidRPr="00914AC9">
              <w:rPr>
                <w:rFonts w:ascii="Tahoma" w:hAnsi="Tahoma" w:cs="Tahoma"/>
                <w:sz w:val="20"/>
                <w:szCs w:val="20"/>
              </w:rPr>
              <w:t>дов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50000 часов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Потребляемая мо</w:t>
            </w:r>
            <w:r w:rsidRPr="00914AC9">
              <w:rPr>
                <w:rFonts w:ascii="Tahoma" w:hAnsi="Tahoma" w:cs="Tahoma"/>
                <w:sz w:val="20"/>
                <w:szCs w:val="20"/>
              </w:rPr>
              <w:t>щ</w:t>
            </w:r>
            <w:r w:rsidRPr="00914AC9">
              <w:rPr>
                <w:rFonts w:ascii="Tahoma" w:hAnsi="Tahoma" w:cs="Tahoma"/>
                <w:sz w:val="20"/>
                <w:szCs w:val="20"/>
              </w:rPr>
              <w:t>ность одного светоди</w:t>
            </w:r>
            <w:r w:rsidRPr="00914AC9">
              <w:rPr>
                <w:rFonts w:ascii="Tahoma" w:hAnsi="Tahoma" w:cs="Tahoma"/>
                <w:sz w:val="20"/>
                <w:szCs w:val="20"/>
              </w:rPr>
              <w:t>о</w:t>
            </w:r>
            <w:r w:rsidRPr="00914AC9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не менее 0,4Вт, и не более 0,5Вт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Сила тока на одном светодиоде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150мА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Источники света в св</w:t>
            </w:r>
            <w:r w:rsidRPr="00914AC9">
              <w:rPr>
                <w:rFonts w:ascii="Tahoma" w:hAnsi="Tahoma" w:cs="Tahoma"/>
                <w:sz w:val="20"/>
                <w:szCs w:val="20"/>
              </w:rPr>
              <w:t>е</w:t>
            </w:r>
            <w:r w:rsidRPr="00914AC9">
              <w:rPr>
                <w:rFonts w:ascii="Tahoma" w:hAnsi="Tahoma" w:cs="Tahoma"/>
                <w:sz w:val="20"/>
                <w:szCs w:val="20"/>
              </w:rPr>
              <w:t>тильнике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 xml:space="preserve">6 светодиодных модулей </w:t>
            </w:r>
            <w:proofErr w:type="spellStart"/>
            <w:r w:rsidRPr="00914AC9">
              <w:rPr>
                <w:rFonts w:ascii="Tahoma" w:hAnsi="Tahoma" w:cs="Tahoma"/>
                <w:sz w:val="20"/>
                <w:szCs w:val="20"/>
              </w:rPr>
              <w:t>Varton</w:t>
            </w:r>
            <w:proofErr w:type="spellEnd"/>
            <w:r w:rsidRPr="00914AC9">
              <w:rPr>
                <w:rFonts w:ascii="Tahoma" w:hAnsi="Tahoma" w:cs="Tahoma"/>
                <w:sz w:val="20"/>
                <w:szCs w:val="20"/>
              </w:rPr>
              <w:t xml:space="preserve">  2835 SMD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Светоотдача светод</w:t>
            </w:r>
            <w:r w:rsidRPr="00914AC9">
              <w:rPr>
                <w:rFonts w:ascii="Tahoma" w:hAnsi="Tahoma" w:cs="Tahoma"/>
                <w:sz w:val="20"/>
                <w:szCs w:val="20"/>
              </w:rPr>
              <w:t>и</w:t>
            </w:r>
            <w:r w:rsidRPr="00914AC9">
              <w:rPr>
                <w:rFonts w:ascii="Tahoma" w:hAnsi="Tahoma" w:cs="Tahoma"/>
                <w:sz w:val="20"/>
                <w:szCs w:val="20"/>
              </w:rPr>
              <w:t>одных модулей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110 лм/Вт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 xml:space="preserve">Цветовая температура по ГОСТ </w:t>
            </w:r>
            <w:proofErr w:type="gramStart"/>
            <w:r w:rsidRPr="00914AC9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914AC9">
              <w:rPr>
                <w:rFonts w:ascii="Tahoma" w:hAnsi="Tahoma" w:cs="Tahoma"/>
                <w:sz w:val="20"/>
                <w:szCs w:val="20"/>
              </w:rPr>
              <w:t xml:space="preserve"> 54350-2011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4000К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Световой поток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6300Лм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Цветопередача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 xml:space="preserve">не менее 80 </w:t>
            </w:r>
            <w:proofErr w:type="spellStart"/>
            <w:r w:rsidRPr="00914AC9">
              <w:rPr>
                <w:rFonts w:ascii="Tahoma" w:hAnsi="Tahoma" w:cs="Tahoma"/>
                <w:sz w:val="20"/>
                <w:szCs w:val="20"/>
              </w:rPr>
              <w:t>Ra</w:t>
            </w:r>
            <w:proofErr w:type="spellEnd"/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Степень защиты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IP65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Тип соединения диодов в модуле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последовательно-параллельный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Коэффициент мощности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не менее 0,95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Коэффициент пульс</w:t>
            </w:r>
            <w:r w:rsidRPr="00914AC9">
              <w:rPr>
                <w:rFonts w:ascii="Tahoma" w:hAnsi="Tahoma" w:cs="Tahoma"/>
                <w:sz w:val="20"/>
                <w:szCs w:val="20"/>
              </w:rPr>
              <w:t>а</w:t>
            </w:r>
            <w:r w:rsidRPr="00914AC9">
              <w:rPr>
                <w:rFonts w:ascii="Tahoma" w:hAnsi="Tahoma" w:cs="Tahoma"/>
                <w:sz w:val="20"/>
                <w:szCs w:val="20"/>
              </w:rPr>
              <w:t>ции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менее 1%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Угол рассеивания св</w:t>
            </w:r>
            <w:r w:rsidRPr="00914AC9">
              <w:rPr>
                <w:rFonts w:ascii="Tahoma" w:hAnsi="Tahoma" w:cs="Tahoma"/>
                <w:sz w:val="20"/>
                <w:szCs w:val="20"/>
              </w:rPr>
              <w:t>е</w:t>
            </w:r>
            <w:r w:rsidRPr="00914AC9">
              <w:rPr>
                <w:rFonts w:ascii="Tahoma" w:hAnsi="Tahoma" w:cs="Tahoma"/>
                <w:sz w:val="20"/>
                <w:szCs w:val="20"/>
              </w:rPr>
              <w:t xml:space="preserve">тового потока после </w:t>
            </w:r>
            <w:proofErr w:type="spellStart"/>
            <w:r w:rsidRPr="00914AC9">
              <w:rPr>
                <w:rFonts w:ascii="Tahoma" w:hAnsi="Tahoma" w:cs="Tahoma"/>
                <w:sz w:val="20"/>
                <w:szCs w:val="20"/>
              </w:rPr>
              <w:t>рассеивателя</w:t>
            </w:r>
            <w:proofErr w:type="spellEnd"/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не менее 110 градусов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 xml:space="preserve">Тип КСС по ГОСТ </w:t>
            </w:r>
            <w:proofErr w:type="gramStart"/>
            <w:r w:rsidRPr="00914AC9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914AC9">
              <w:rPr>
                <w:rFonts w:ascii="Tahoma" w:hAnsi="Tahoma" w:cs="Tahoma"/>
                <w:sz w:val="20"/>
                <w:szCs w:val="20"/>
              </w:rPr>
              <w:t xml:space="preserve"> 54350-2015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 xml:space="preserve">косинусная 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Климатическое испо</w:t>
            </w:r>
            <w:r w:rsidRPr="00914AC9">
              <w:rPr>
                <w:rFonts w:ascii="Tahoma" w:hAnsi="Tahoma" w:cs="Tahoma"/>
                <w:sz w:val="20"/>
                <w:szCs w:val="20"/>
              </w:rPr>
              <w:t>л</w:t>
            </w:r>
            <w:r w:rsidRPr="00914AC9">
              <w:rPr>
                <w:rFonts w:ascii="Tahoma" w:hAnsi="Tahoma" w:cs="Tahoma"/>
                <w:sz w:val="20"/>
                <w:szCs w:val="20"/>
              </w:rPr>
              <w:t>нение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УХЛ</w:t>
            </w:r>
            <w:proofErr w:type="gramStart"/>
            <w:r w:rsidRPr="00914AC9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Температурный режим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от -40</w:t>
            </w:r>
            <w:proofErr w:type="gramStart"/>
            <w:r w:rsidRPr="00914AC9">
              <w:rPr>
                <w:rFonts w:ascii="Tahoma" w:hAnsi="Tahoma" w:cs="Tahoma"/>
                <w:sz w:val="20"/>
                <w:szCs w:val="20"/>
              </w:rPr>
              <w:t>°С</w:t>
            </w:r>
            <w:proofErr w:type="gramEnd"/>
            <w:r w:rsidRPr="00914AC9">
              <w:rPr>
                <w:rFonts w:ascii="Tahoma" w:hAnsi="Tahoma" w:cs="Tahoma"/>
                <w:sz w:val="20"/>
                <w:szCs w:val="20"/>
              </w:rPr>
              <w:t xml:space="preserve"> до +45 °С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Класс защиты от пор</w:t>
            </w:r>
            <w:r w:rsidRPr="00914AC9">
              <w:rPr>
                <w:rFonts w:ascii="Tahoma" w:hAnsi="Tahoma" w:cs="Tahoma"/>
                <w:sz w:val="20"/>
                <w:szCs w:val="20"/>
              </w:rPr>
              <w:t>а</w:t>
            </w:r>
            <w:r w:rsidRPr="00914AC9">
              <w:rPr>
                <w:rFonts w:ascii="Tahoma" w:hAnsi="Tahoma" w:cs="Tahoma"/>
                <w:sz w:val="20"/>
                <w:szCs w:val="20"/>
              </w:rPr>
              <w:t>жений электрическим током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II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Срок предоставления гарантии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3 года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914AC9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423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65703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Производитель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7AE" w:rsidRPr="00914AC9" w:rsidRDefault="00E067AE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Россия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AE" w:rsidRPr="00914AC9" w:rsidRDefault="00E067AE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151141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>32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151141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>Стартер ST111 4-65Вт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8799-90 (МЭК 155-83)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32717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220-240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4-65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99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151141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>33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151141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151141">
              <w:rPr>
                <w:rFonts w:ascii="Tahoma" w:hAnsi="Tahoma" w:cs="Tahoma"/>
                <w:color w:val="auto"/>
                <w:sz w:val="20"/>
                <w:szCs w:val="20"/>
              </w:rPr>
              <w:t>Стартер ST151 4-22Вт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8799-90 (МЭК 155-83)</w:t>
            </w:r>
          </w:p>
        </w:tc>
        <w:tc>
          <w:tcPr>
            <w:tcW w:w="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32717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220-240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067AE" w:rsidRPr="00327178" w:rsidTr="00555E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6" w:type="dxa"/>
          <w:trHeight w:val="20"/>
        </w:trPr>
        <w:tc>
          <w:tcPr>
            <w:tcW w:w="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AE" w:rsidRPr="00327178" w:rsidRDefault="00E067AE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4-22</w:t>
            </w:r>
          </w:p>
        </w:tc>
        <w:tc>
          <w:tcPr>
            <w:tcW w:w="6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7AE" w:rsidRPr="00327178" w:rsidRDefault="00E067AE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555E1C" w:rsidRPr="00555E1C" w:rsidTr="00555E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gridAfter w:val="2"/>
          <w:wBefore w:w="26" w:type="dxa"/>
          <w:wAfter w:w="34" w:type="dxa"/>
          <w:trHeight w:val="195"/>
        </w:trPr>
        <w:tc>
          <w:tcPr>
            <w:tcW w:w="569" w:type="dxa"/>
            <w:gridSpan w:val="2"/>
            <w:vMerge w:val="restart"/>
          </w:tcPr>
          <w:p w:rsidR="00555E1C" w:rsidRPr="00555E1C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555E1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34</w:t>
            </w:r>
          </w:p>
        </w:tc>
        <w:tc>
          <w:tcPr>
            <w:tcW w:w="2211" w:type="dxa"/>
            <w:gridSpan w:val="4"/>
            <w:vMerge w:val="restart"/>
          </w:tcPr>
          <w:p w:rsidR="00555E1C" w:rsidRPr="00555E1C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55E1C">
              <w:rPr>
                <w:rFonts w:ascii="Tahoma" w:hAnsi="Tahoma" w:cs="Tahoma"/>
                <w:color w:val="auto"/>
                <w:sz w:val="20"/>
                <w:szCs w:val="20"/>
              </w:rPr>
              <w:t>Лампа накалив</w:t>
            </w:r>
            <w:r w:rsidRPr="00555E1C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555E1C">
              <w:rPr>
                <w:rFonts w:ascii="Tahoma" w:hAnsi="Tahoma" w:cs="Tahoma"/>
                <w:color w:val="auto"/>
                <w:sz w:val="20"/>
                <w:szCs w:val="20"/>
              </w:rPr>
              <w:t>ния CL 130 BA9s/130V</w:t>
            </w:r>
          </w:p>
        </w:tc>
        <w:tc>
          <w:tcPr>
            <w:tcW w:w="2404" w:type="dxa"/>
            <w:gridSpan w:val="4"/>
          </w:tcPr>
          <w:p w:rsidR="00555E1C" w:rsidRPr="00555E1C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55E1C">
              <w:rPr>
                <w:rFonts w:ascii="Tahoma" w:hAnsi="Tahoma" w:cs="Tahoma"/>
                <w:sz w:val="20"/>
                <w:szCs w:val="20"/>
              </w:rPr>
              <w:t>Тип цоколя</w:t>
            </w:r>
          </w:p>
        </w:tc>
        <w:tc>
          <w:tcPr>
            <w:tcW w:w="3545" w:type="dxa"/>
            <w:gridSpan w:val="4"/>
          </w:tcPr>
          <w:p w:rsidR="00555E1C" w:rsidRPr="00555E1C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55E1C">
              <w:rPr>
                <w:rFonts w:ascii="Tahoma" w:hAnsi="Tahoma" w:cs="Tahoma"/>
                <w:color w:val="auto"/>
                <w:sz w:val="20"/>
                <w:szCs w:val="20"/>
              </w:rPr>
              <w:t>BA9s</w:t>
            </w:r>
          </w:p>
        </w:tc>
        <w:tc>
          <w:tcPr>
            <w:tcW w:w="567" w:type="dxa"/>
            <w:vMerge w:val="restart"/>
            <w:vAlign w:val="center"/>
          </w:tcPr>
          <w:p w:rsidR="00555E1C" w:rsidRPr="00555E1C" w:rsidRDefault="00555E1C" w:rsidP="009C2A90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55E1C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1" w:type="dxa"/>
            <w:gridSpan w:val="3"/>
            <w:vMerge w:val="restart"/>
            <w:vAlign w:val="center"/>
          </w:tcPr>
          <w:p w:rsidR="00555E1C" w:rsidRPr="00555E1C" w:rsidRDefault="00555E1C" w:rsidP="009C2A90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555E1C" w:rsidRPr="00555E1C" w:rsidTr="00555E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gridAfter w:val="2"/>
          <w:wBefore w:w="26" w:type="dxa"/>
          <w:wAfter w:w="34" w:type="dxa"/>
          <w:trHeight w:val="126"/>
        </w:trPr>
        <w:tc>
          <w:tcPr>
            <w:tcW w:w="569" w:type="dxa"/>
            <w:gridSpan w:val="2"/>
            <w:vMerge/>
          </w:tcPr>
          <w:p w:rsidR="00555E1C" w:rsidRPr="00555E1C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11" w:type="dxa"/>
            <w:gridSpan w:val="4"/>
            <w:vMerge/>
          </w:tcPr>
          <w:p w:rsidR="00555E1C" w:rsidRPr="00555E1C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4" w:type="dxa"/>
            <w:gridSpan w:val="4"/>
            <w:vAlign w:val="center"/>
          </w:tcPr>
          <w:p w:rsidR="00555E1C" w:rsidRPr="00555E1C" w:rsidRDefault="00555E1C" w:rsidP="009C2A90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555E1C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555E1C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555E1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545" w:type="dxa"/>
            <w:gridSpan w:val="4"/>
          </w:tcPr>
          <w:p w:rsidR="00555E1C" w:rsidRPr="00555E1C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55E1C">
              <w:rPr>
                <w:rFonts w:ascii="Tahoma" w:hAnsi="Tahoma" w:cs="Tahoma"/>
                <w:sz w:val="20"/>
                <w:szCs w:val="20"/>
              </w:rPr>
              <w:t>130</w:t>
            </w:r>
          </w:p>
        </w:tc>
        <w:tc>
          <w:tcPr>
            <w:tcW w:w="567" w:type="dxa"/>
            <w:vMerge/>
            <w:vAlign w:val="center"/>
          </w:tcPr>
          <w:p w:rsidR="00555E1C" w:rsidRPr="00555E1C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vMerge/>
            <w:vAlign w:val="center"/>
          </w:tcPr>
          <w:p w:rsidR="00555E1C" w:rsidRPr="00555E1C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sz w:val="20"/>
                <w:szCs w:val="20"/>
              </w:rPr>
            </w:pPr>
          </w:p>
        </w:tc>
      </w:tr>
      <w:tr w:rsidR="00555E1C" w:rsidRPr="00555E1C" w:rsidTr="00555E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gridAfter w:val="2"/>
          <w:wBefore w:w="26" w:type="dxa"/>
          <w:wAfter w:w="34" w:type="dxa"/>
          <w:trHeight w:val="126"/>
        </w:trPr>
        <w:tc>
          <w:tcPr>
            <w:tcW w:w="569" w:type="dxa"/>
            <w:gridSpan w:val="2"/>
            <w:vMerge/>
          </w:tcPr>
          <w:p w:rsidR="00555E1C" w:rsidRPr="00555E1C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11" w:type="dxa"/>
            <w:gridSpan w:val="4"/>
            <w:vMerge/>
          </w:tcPr>
          <w:p w:rsidR="00555E1C" w:rsidRPr="00555E1C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4" w:type="dxa"/>
            <w:gridSpan w:val="4"/>
            <w:vAlign w:val="center"/>
          </w:tcPr>
          <w:p w:rsidR="00555E1C" w:rsidRPr="00555E1C" w:rsidRDefault="00555E1C" w:rsidP="009C2A90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555E1C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555E1C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545" w:type="dxa"/>
            <w:gridSpan w:val="4"/>
          </w:tcPr>
          <w:p w:rsidR="00555E1C" w:rsidRPr="00555E1C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55E1C">
              <w:rPr>
                <w:rFonts w:ascii="Tahoma" w:hAnsi="Tahoma" w:cs="Tahoma"/>
                <w:sz w:val="20"/>
                <w:szCs w:val="20"/>
              </w:rPr>
              <w:t>2.4</w:t>
            </w:r>
          </w:p>
        </w:tc>
        <w:tc>
          <w:tcPr>
            <w:tcW w:w="567" w:type="dxa"/>
            <w:vMerge/>
            <w:vAlign w:val="center"/>
          </w:tcPr>
          <w:p w:rsidR="00555E1C" w:rsidRPr="00555E1C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vMerge/>
            <w:vAlign w:val="center"/>
          </w:tcPr>
          <w:p w:rsidR="00555E1C" w:rsidRPr="00555E1C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sz w:val="20"/>
                <w:szCs w:val="20"/>
              </w:rPr>
            </w:pPr>
          </w:p>
        </w:tc>
      </w:tr>
      <w:tr w:rsidR="00555E1C" w:rsidRPr="00555E1C" w:rsidTr="00555E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gridAfter w:val="2"/>
          <w:wBefore w:w="26" w:type="dxa"/>
          <w:wAfter w:w="34" w:type="dxa"/>
          <w:trHeight w:val="195"/>
        </w:trPr>
        <w:tc>
          <w:tcPr>
            <w:tcW w:w="9867" w:type="dxa"/>
            <w:gridSpan w:val="18"/>
          </w:tcPr>
          <w:p w:rsidR="00555E1C" w:rsidRPr="00555E1C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5E1C" w:rsidRPr="00555E1C" w:rsidTr="00555E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gridAfter w:val="1"/>
          <w:wBefore w:w="26" w:type="dxa"/>
          <w:wAfter w:w="12" w:type="dxa"/>
          <w:trHeight w:val="180"/>
        </w:trPr>
        <w:tc>
          <w:tcPr>
            <w:tcW w:w="584" w:type="dxa"/>
            <w:gridSpan w:val="3"/>
            <w:vMerge w:val="restart"/>
          </w:tcPr>
          <w:p w:rsidR="00555E1C" w:rsidRPr="00555E1C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55E1C">
              <w:rPr>
                <w:rFonts w:ascii="Tahoma" w:hAnsi="Tahoma" w:cs="Tahoma"/>
                <w:sz w:val="20"/>
                <w:szCs w:val="20"/>
                <w:lang w:val="en-US"/>
              </w:rPr>
              <w:t>35</w:t>
            </w:r>
          </w:p>
        </w:tc>
        <w:tc>
          <w:tcPr>
            <w:tcW w:w="2196" w:type="dxa"/>
            <w:gridSpan w:val="3"/>
            <w:vMerge w:val="restart"/>
          </w:tcPr>
          <w:p w:rsidR="00555E1C" w:rsidRPr="00555E1C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55E1C">
              <w:rPr>
                <w:rFonts w:ascii="Tahoma" w:hAnsi="Tahoma" w:cs="Tahoma"/>
                <w:sz w:val="20"/>
                <w:szCs w:val="20"/>
              </w:rPr>
              <w:t>Лампа ДНАТ 75w Е27</w:t>
            </w:r>
          </w:p>
        </w:tc>
        <w:tc>
          <w:tcPr>
            <w:tcW w:w="2412" w:type="dxa"/>
            <w:gridSpan w:val="5"/>
          </w:tcPr>
          <w:p w:rsidR="00555E1C" w:rsidRPr="00555E1C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55E1C">
              <w:rPr>
                <w:rFonts w:ascii="Tahoma" w:hAnsi="Tahoma" w:cs="Tahoma"/>
                <w:sz w:val="20"/>
                <w:szCs w:val="20"/>
              </w:rPr>
              <w:t>Тип изделия</w:t>
            </w:r>
          </w:p>
        </w:tc>
        <w:tc>
          <w:tcPr>
            <w:tcW w:w="3537" w:type="dxa"/>
            <w:gridSpan w:val="3"/>
          </w:tcPr>
          <w:p w:rsidR="00555E1C" w:rsidRPr="00555E1C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55E1C">
              <w:rPr>
                <w:rFonts w:ascii="Tahoma" w:hAnsi="Tahoma" w:cs="Tahoma"/>
                <w:sz w:val="20"/>
                <w:szCs w:val="20"/>
              </w:rPr>
              <w:t>Лампа натриевая</w:t>
            </w:r>
          </w:p>
        </w:tc>
        <w:tc>
          <w:tcPr>
            <w:tcW w:w="567" w:type="dxa"/>
            <w:vMerge w:val="restart"/>
            <w:vAlign w:val="center"/>
          </w:tcPr>
          <w:p w:rsidR="00555E1C" w:rsidRPr="00555E1C" w:rsidRDefault="00555E1C" w:rsidP="009C2A90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55E1C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93" w:type="dxa"/>
            <w:gridSpan w:val="4"/>
            <w:vMerge w:val="restart"/>
            <w:vAlign w:val="center"/>
          </w:tcPr>
          <w:p w:rsidR="00555E1C" w:rsidRPr="00555E1C" w:rsidRDefault="00555E1C" w:rsidP="009C2A90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555E1C" w:rsidRPr="00E71906" w:rsidTr="00555E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gridAfter w:val="1"/>
          <w:wBefore w:w="26" w:type="dxa"/>
          <w:wAfter w:w="12" w:type="dxa"/>
          <w:trHeight w:val="150"/>
        </w:trPr>
        <w:tc>
          <w:tcPr>
            <w:tcW w:w="584" w:type="dxa"/>
            <w:gridSpan w:val="3"/>
            <w:vMerge/>
          </w:tcPr>
          <w:p w:rsidR="00555E1C" w:rsidRPr="00E71906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96" w:type="dxa"/>
            <w:gridSpan w:val="3"/>
            <w:vMerge/>
          </w:tcPr>
          <w:p w:rsidR="00555E1C" w:rsidRPr="00E71906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2" w:type="dxa"/>
            <w:gridSpan w:val="5"/>
          </w:tcPr>
          <w:p w:rsidR="00555E1C" w:rsidRPr="00DE6FF2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DE6FF2">
              <w:rPr>
                <w:rFonts w:ascii="Tahoma" w:hAnsi="Tahoma" w:cs="Tahoma"/>
                <w:sz w:val="20"/>
                <w:szCs w:val="20"/>
              </w:rPr>
              <w:t>Тип цоколя</w:t>
            </w:r>
          </w:p>
        </w:tc>
        <w:tc>
          <w:tcPr>
            <w:tcW w:w="3537" w:type="dxa"/>
            <w:gridSpan w:val="3"/>
          </w:tcPr>
          <w:p w:rsidR="00555E1C" w:rsidRPr="00DE6FF2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567" w:type="dxa"/>
            <w:vMerge/>
            <w:vAlign w:val="center"/>
          </w:tcPr>
          <w:p w:rsidR="00555E1C" w:rsidRPr="00E71906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3" w:type="dxa"/>
            <w:gridSpan w:val="4"/>
            <w:vMerge/>
            <w:vAlign w:val="center"/>
          </w:tcPr>
          <w:p w:rsidR="00555E1C" w:rsidRPr="00E71906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5E1C" w:rsidRPr="00E71906" w:rsidTr="00555E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gridAfter w:val="1"/>
          <w:wBefore w:w="26" w:type="dxa"/>
          <w:wAfter w:w="12" w:type="dxa"/>
          <w:trHeight w:val="150"/>
        </w:trPr>
        <w:tc>
          <w:tcPr>
            <w:tcW w:w="584" w:type="dxa"/>
            <w:gridSpan w:val="3"/>
            <w:vMerge/>
          </w:tcPr>
          <w:p w:rsidR="00555E1C" w:rsidRPr="00E71906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96" w:type="dxa"/>
            <w:gridSpan w:val="3"/>
            <w:vMerge/>
          </w:tcPr>
          <w:p w:rsidR="00555E1C" w:rsidRPr="00E71906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2" w:type="dxa"/>
            <w:gridSpan w:val="5"/>
            <w:vAlign w:val="center"/>
          </w:tcPr>
          <w:p w:rsidR="00555E1C" w:rsidRPr="00DE6FF2" w:rsidRDefault="00555E1C" w:rsidP="009C2A90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Форма колбы</w:t>
            </w:r>
          </w:p>
        </w:tc>
        <w:tc>
          <w:tcPr>
            <w:tcW w:w="3537" w:type="dxa"/>
            <w:gridSpan w:val="3"/>
          </w:tcPr>
          <w:p w:rsidR="00555E1C" w:rsidRPr="00DE6FF2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Трубчатая</w:t>
            </w:r>
          </w:p>
        </w:tc>
        <w:tc>
          <w:tcPr>
            <w:tcW w:w="567" w:type="dxa"/>
            <w:vMerge/>
            <w:vAlign w:val="center"/>
          </w:tcPr>
          <w:p w:rsidR="00555E1C" w:rsidRPr="00E71906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3" w:type="dxa"/>
            <w:gridSpan w:val="4"/>
            <w:vMerge/>
            <w:vAlign w:val="center"/>
          </w:tcPr>
          <w:p w:rsidR="00555E1C" w:rsidRPr="00E71906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5E1C" w:rsidRPr="00E71906" w:rsidTr="00555E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gridAfter w:val="1"/>
          <w:wBefore w:w="26" w:type="dxa"/>
          <w:wAfter w:w="12" w:type="dxa"/>
          <w:trHeight w:val="156"/>
        </w:trPr>
        <w:tc>
          <w:tcPr>
            <w:tcW w:w="584" w:type="dxa"/>
            <w:gridSpan w:val="3"/>
            <w:vMerge/>
          </w:tcPr>
          <w:p w:rsidR="00555E1C" w:rsidRPr="00E71906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96" w:type="dxa"/>
            <w:gridSpan w:val="3"/>
            <w:vMerge/>
          </w:tcPr>
          <w:p w:rsidR="00555E1C" w:rsidRPr="00E71906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2" w:type="dxa"/>
            <w:gridSpan w:val="5"/>
            <w:vAlign w:val="center"/>
          </w:tcPr>
          <w:p w:rsidR="00555E1C" w:rsidRPr="00DE6FF2" w:rsidRDefault="00555E1C" w:rsidP="009C2A90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DE6FF2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DE6FF2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537" w:type="dxa"/>
            <w:gridSpan w:val="3"/>
          </w:tcPr>
          <w:p w:rsidR="00555E1C" w:rsidRPr="00DE6FF2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567" w:type="dxa"/>
            <w:vMerge/>
          </w:tcPr>
          <w:p w:rsidR="00555E1C" w:rsidRPr="00E71906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3" w:type="dxa"/>
            <w:gridSpan w:val="4"/>
            <w:vMerge/>
          </w:tcPr>
          <w:p w:rsidR="00555E1C" w:rsidRPr="00E71906" w:rsidRDefault="00555E1C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55E1C" w:rsidRPr="00E71906" w:rsidRDefault="00555E1C" w:rsidP="00555E1C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B8026D" w:rsidRDefault="00B8026D" w:rsidP="00327178">
      <w:pPr>
        <w:spacing w:after="0"/>
        <w:jc w:val="left"/>
      </w:pPr>
    </w:p>
    <w:p w:rsidR="00657033" w:rsidRPr="00793871" w:rsidRDefault="00657033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657033" w:rsidRPr="00793871" w:rsidRDefault="00657033" w:rsidP="00DF505B">
      <w:pPr>
        <w:spacing w:after="0"/>
        <w:jc w:val="left"/>
        <w:rPr>
          <w:rFonts w:ascii="Tahoma" w:hAnsi="Tahoma" w:cs="Tahoma"/>
          <w:sz w:val="20"/>
          <w:szCs w:val="20"/>
          <w:lang w:val="en-US"/>
        </w:rPr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909" w:rsidRDefault="005E4909" w:rsidP="00196BE0">
      <w:pPr>
        <w:spacing w:after="0"/>
      </w:pPr>
      <w:r>
        <w:separator/>
      </w:r>
    </w:p>
  </w:endnote>
  <w:endnote w:type="continuationSeparator" w:id="0">
    <w:p w:rsidR="005E4909" w:rsidRDefault="005E490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6C1" w:rsidRDefault="009160F9">
    <w:pPr>
      <w:pStyle w:val="a5"/>
      <w:jc w:val="right"/>
    </w:pPr>
    <w:fldSimple w:instr=" PAGE ">
      <w:r w:rsidR="00555E1C">
        <w:rPr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909" w:rsidRDefault="005E4909" w:rsidP="00196BE0">
      <w:pPr>
        <w:spacing w:after="0"/>
      </w:pPr>
      <w:r>
        <w:separator/>
      </w:r>
    </w:p>
  </w:footnote>
  <w:footnote w:type="continuationSeparator" w:id="0">
    <w:p w:rsidR="005E4909" w:rsidRDefault="005E490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6C1" w:rsidRDefault="003A56C1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0F1906"/>
    <w:rsid w:val="00106C51"/>
    <w:rsid w:val="0010737E"/>
    <w:rsid w:val="001406B1"/>
    <w:rsid w:val="00140F90"/>
    <w:rsid w:val="00151141"/>
    <w:rsid w:val="001629EA"/>
    <w:rsid w:val="0018050F"/>
    <w:rsid w:val="00183D42"/>
    <w:rsid w:val="00185265"/>
    <w:rsid w:val="0018705E"/>
    <w:rsid w:val="00192882"/>
    <w:rsid w:val="00196BE0"/>
    <w:rsid w:val="001A0037"/>
    <w:rsid w:val="001D6AD2"/>
    <w:rsid w:val="001E78E0"/>
    <w:rsid w:val="00203683"/>
    <w:rsid w:val="002052F6"/>
    <w:rsid w:val="002113E7"/>
    <w:rsid w:val="00213BDF"/>
    <w:rsid w:val="002150D3"/>
    <w:rsid w:val="00220C61"/>
    <w:rsid w:val="00234A24"/>
    <w:rsid w:val="00237977"/>
    <w:rsid w:val="00255744"/>
    <w:rsid w:val="00273119"/>
    <w:rsid w:val="00281B76"/>
    <w:rsid w:val="002A29B9"/>
    <w:rsid w:val="002F066F"/>
    <w:rsid w:val="002F47DB"/>
    <w:rsid w:val="0030416F"/>
    <w:rsid w:val="00324B50"/>
    <w:rsid w:val="0032513D"/>
    <w:rsid w:val="00327178"/>
    <w:rsid w:val="003340EB"/>
    <w:rsid w:val="00341D04"/>
    <w:rsid w:val="0036617F"/>
    <w:rsid w:val="003864DD"/>
    <w:rsid w:val="003A12BD"/>
    <w:rsid w:val="003A56C1"/>
    <w:rsid w:val="003A5A2D"/>
    <w:rsid w:val="003A7AAA"/>
    <w:rsid w:val="003C4645"/>
    <w:rsid w:val="00402D46"/>
    <w:rsid w:val="0041499A"/>
    <w:rsid w:val="004254E4"/>
    <w:rsid w:val="004342DC"/>
    <w:rsid w:val="0043483E"/>
    <w:rsid w:val="00437062"/>
    <w:rsid w:val="00467BE3"/>
    <w:rsid w:val="004923BC"/>
    <w:rsid w:val="004B66E0"/>
    <w:rsid w:val="004C01A2"/>
    <w:rsid w:val="004C6287"/>
    <w:rsid w:val="004F2BAD"/>
    <w:rsid w:val="00511DC2"/>
    <w:rsid w:val="005249B8"/>
    <w:rsid w:val="00526C58"/>
    <w:rsid w:val="0052764A"/>
    <w:rsid w:val="0054003F"/>
    <w:rsid w:val="00540CBB"/>
    <w:rsid w:val="00545888"/>
    <w:rsid w:val="005504C2"/>
    <w:rsid w:val="00555E1C"/>
    <w:rsid w:val="0055683C"/>
    <w:rsid w:val="00561AEB"/>
    <w:rsid w:val="00573C81"/>
    <w:rsid w:val="00574D54"/>
    <w:rsid w:val="00580E57"/>
    <w:rsid w:val="00584761"/>
    <w:rsid w:val="00590715"/>
    <w:rsid w:val="005A14F5"/>
    <w:rsid w:val="005C58FC"/>
    <w:rsid w:val="005C5AEF"/>
    <w:rsid w:val="005D3991"/>
    <w:rsid w:val="005E4909"/>
    <w:rsid w:val="0060535B"/>
    <w:rsid w:val="00645F57"/>
    <w:rsid w:val="00657033"/>
    <w:rsid w:val="00657821"/>
    <w:rsid w:val="006627C0"/>
    <w:rsid w:val="00667F81"/>
    <w:rsid w:val="00675A07"/>
    <w:rsid w:val="00683812"/>
    <w:rsid w:val="006B4FB2"/>
    <w:rsid w:val="006B5DC2"/>
    <w:rsid w:val="006C525F"/>
    <w:rsid w:val="006F271E"/>
    <w:rsid w:val="0070013C"/>
    <w:rsid w:val="00722A25"/>
    <w:rsid w:val="007257E1"/>
    <w:rsid w:val="0073724A"/>
    <w:rsid w:val="00763747"/>
    <w:rsid w:val="0078171F"/>
    <w:rsid w:val="007902D6"/>
    <w:rsid w:val="00790ABE"/>
    <w:rsid w:val="00793871"/>
    <w:rsid w:val="00805177"/>
    <w:rsid w:val="00817231"/>
    <w:rsid w:val="00817C81"/>
    <w:rsid w:val="00820105"/>
    <w:rsid w:val="008329C8"/>
    <w:rsid w:val="00844E7F"/>
    <w:rsid w:val="0085531F"/>
    <w:rsid w:val="008735BA"/>
    <w:rsid w:val="008879F0"/>
    <w:rsid w:val="008B4649"/>
    <w:rsid w:val="008C3E39"/>
    <w:rsid w:val="00914AC9"/>
    <w:rsid w:val="009160F9"/>
    <w:rsid w:val="00925299"/>
    <w:rsid w:val="0094272B"/>
    <w:rsid w:val="00943A0A"/>
    <w:rsid w:val="009523E5"/>
    <w:rsid w:val="0099794E"/>
    <w:rsid w:val="009A172B"/>
    <w:rsid w:val="009B5109"/>
    <w:rsid w:val="009D0D41"/>
    <w:rsid w:val="009D21BB"/>
    <w:rsid w:val="009D6E6F"/>
    <w:rsid w:val="00A01E72"/>
    <w:rsid w:val="00A12DDD"/>
    <w:rsid w:val="00A309F5"/>
    <w:rsid w:val="00A54C03"/>
    <w:rsid w:val="00A90975"/>
    <w:rsid w:val="00AB21A4"/>
    <w:rsid w:val="00AB5FAE"/>
    <w:rsid w:val="00AC3A42"/>
    <w:rsid w:val="00AD1954"/>
    <w:rsid w:val="00AD4C4C"/>
    <w:rsid w:val="00AF49F8"/>
    <w:rsid w:val="00B42793"/>
    <w:rsid w:val="00B47D9D"/>
    <w:rsid w:val="00B516DD"/>
    <w:rsid w:val="00B54AB5"/>
    <w:rsid w:val="00B73BC8"/>
    <w:rsid w:val="00B8026D"/>
    <w:rsid w:val="00B939C4"/>
    <w:rsid w:val="00BB0E22"/>
    <w:rsid w:val="00BC1B61"/>
    <w:rsid w:val="00BF0F0E"/>
    <w:rsid w:val="00BF78F4"/>
    <w:rsid w:val="00C16365"/>
    <w:rsid w:val="00C65095"/>
    <w:rsid w:val="00C66BB2"/>
    <w:rsid w:val="00C76324"/>
    <w:rsid w:val="00C836EB"/>
    <w:rsid w:val="00C866C9"/>
    <w:rsid w:val="00C92568"/>
    <w:rsid w:val="00C93172"/>
    <w:rsid w:val="00C969F1"/>
    <w:rsid w:val="00CB5255"/>
    <w:rsid w:val="00CC728D"/>
    <w:rsid w:val="00CD0CBF"/>
    <w:rsid w:val="00CD1EEE"/>
    <w:rsid w:val="00CD4E89"/>
    <w:rsid w:val="00CF6651"/>
    <w:rsid w:val="00D25F5A"/>
    <w:rsid w:val="00D47AA5"/>
    <w:rsid w:val="00D54632"/>
    <w:rsid w:val="00DB430E"/>
    <w:rsid w:val="00DC33CF"/>
    <w:rsid w:val="00DD210E"/>
    <w:rsid w:val="00DF505B"/>
    <w:rsid w:val="00DF540C"/>
    <w:rsid w:val="00E067AE"/>
    <w:rsid w:val="00E07BD1"/>
    <w:rsid w:val="00E15702"/>
    <w:rsid w:val="00E17ADD"/>
    <w:rsid w:val="00E27CC5"/>
    <w:rsid w:val="00E30A68"/>
    <w:rsid w:val="00E30B43"/>
    <w:rsid w:val="00E30FE6"/>
    <w:rsid w:val="00E47B4A"/>
    <w:rsid w:val="00E96045"/>
    <w:rsid w:val="00EB6ECD"/>
    <w:rsid w:val="00ED7AC2"/>
    <w:rsid w:val="00EE02B3"/>
    <w:rsid w:val="00EE137A"/>
    <w:rsid w:val="00EE5399"/>
    <w:rsid w:val="00F24CE5"/>
    <w:rsid w:val="00F436F4"/>
    <w:rsid w:val="00F75C44"/>
    <w:rsid w:val="00F774B7"/>
    <w:rsid w:val="00F97F43"/>
    <w:rsid w:val="00FA08EA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3</cp:revision>
  <cp:lastPrinted>2018-12-17T08:13:00Z</cp:lastPrinted>
  <dcterms:created xsi:type="dcterms:W3CDTF">2019-12-19T12:47:00Z</dcterms:created>
  <dcterms:modified xsi:type="dcterms:W3CDTF">2019-12-19T12:49:00Z</dcterms:modified>
</cp:coreProperties>
</file>